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3" w14:textId="77777777" w:rsidR="00806B13" w:rsidRDefault="00741EF4">
      <w:pPr>
        <w:rPr>
          <w:rFonts w:ascii="Arial" w:eastAsia="Arial" w:hAnsi="Arial"/>
          <w:b/>
          <w:sz w:val="36"/>
          <w:szCs w:val="36"/>
        </w:rPr>
      </w:pPr>
      <w:r>
        <w:rPr>
          <w:rFonts w:ascii="Arial" w:eastAsia="Arial" w:hAnsi="Arial"/>
          <w:b/>
          <w:sz w:val="36"/>
          <w:szCs w:val="36"/>
        </w:rPr>
        <w:t>Framework Schedule 5 (Management Charges and Information)</w:t>
      </w:r>
    </w:p>
    <w:p w14:paraId="00000004" w14:textId="77777777" w:rsidR="00806B13" w:rsidRDefault="00741EF4">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5" w14:textId="77777777" w:rsidR="00806B13" w:rsidRDefault="00741EF4">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6" w14:textId="59BD5308" w:rsidR="00806B13" w:rsidRDefault="005E4E16">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sdt>
        <w:sdtPr>
          <w:tag w:val="goog_rdk_0"/>
          <w:id w:val="-1804078151"/>
        </w:sdtPr>
        <w:sdtEndPr/>
        <w:sdtContent/>
      </w:sdt>
      <w:r w:rsidR="00741EF4">
        <w:rPr>
          <w:rFonts w:ascii="Arial" w:eastAsia="Arial" w:hAnsi="Arial"/>
          <w:color w:val="000000"/>
          <w:sz w:val="24"/>
          <w:szCs w:val="24"/>
        </w:rPr>
        <w:t xml:space="preserve">The initial </w:t>
      </w:r>
      <w:r w:rsidR="00741EF4">
        <w:rPr>
          <w:rFonts w:ascii="Arial" w:eastAsia="Arial" w:hAnsi="Arial"/>
          <w:b/>
          <w:color w:val="000000"/>
          <w:sz w:val="24"/>
          <w:szCs w:val="24"/>
        </w:rPr>
        <w:t>MI Reporting Template</w:t>
      </w:r>
      <w:r w:rsidR="00741EF4">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00000007" w14:textId="77777777" w:rsidR="00806B13" w:rsidRDefault="00806B13">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8" w14:textId="77777777" w:rsidR="00806B13" w:rsidRDefault="00741EF4">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0000009" w14:textId="6E9E6B08" w:rsidR="00806B13" w:rsidRDefault="00741EF4">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t>
      </w:r>
      <w:r w:rsidR="008901AF">
        <w:rPr>
          <w:rFonts w:ascii="Arial" w:eastAsia="Arial" w:hAnsi="Arial"/>
          <w:color w:val="000000"/>
          <w:sz w:val="24"/>
          <w:szCs w:val="24"/>
        </w:rPr>
        <w:t>W</w:t>
      </w:r>
      <w:r>
        <w:rPr>
          <w:rFonts w:ascii="Arial" w:eastAsia="Arial" w:hAnsi="Arial"/>
          <w:color w:val="000000"/>
          <w:sz w:val="24"/>
          <w:szCs w:val="24"/>
        </w:rPr>
        <w:t xml:space="preserve">orking </w:t>
      </w:r>
      <w:r w:rsidR="008901AF">
        <w:rPr>
          <w:rFonts w:ascii="Arial" w:eastAsia="Arial" w:hAnsi="Arial"/>
          <w:color w:val="000000"/>
          <w:sz w:val="24"/>
          <w:szCs w:val="24"/>
        </w:rPr>
        <w:t>D</w:t>
      </w:r>
      <w:r>
        <w:rPr>
          <w:rFonts w:ascii="Arial" w:eastAsia="Arial" w:hAnsi="Arial"/>
          <w:color w:val="000000"/>
          <w:sz w:val="24"/>
          <w:szCs w:val="24"/>
        </w:rPr>
        <w:t xml:space="preserve">ay of every </w:t>
      </w:r>
      <w:r w:rsidR="00062C49">
        <w:rPr>
          <w:rFonts w:ascii="Arial" w:eastAsia="Arial" w:hAnsi="Arial"/>
          <w:color w:val="000000"/>
          <w:sz w:val="24"/>
          <w:szCs w:val="24"/>
        </w:rPr>
        <w:t>M</w:t>
      </w:r>
      <w:r>
        <w:rPr>
          <w:rFonts w:ascii="Arial" w:eastAsia="Arial" w:hAnsi="Arial"/>
          <w:color w:val="000000"/>
          <w:sz w:val="24"/>
          <w:szCs w:val="24"/>
        </w:rPr>
        <w:t xml:space="preserve">onth during the </w:t>
      </w:r>
      <w:r w:rsidR="00062C49">
        <w:rPr>
          <w:rFonts w:ascii="Arial" w:eastAsia="Arial" w:hAnsi="Arial"/>
          <w:color w:val="000000"/>
          <w:sz w:val="24"/>
          <w:szCs w:val="24"/>
        </w:rPr>
        <w:t>F</w:t>
      </w:r>
      <w:r>
        <w:rPr>
          <w:rFonts w:ascii="Arial" w:eastAsia="Arial" w:hAnsi="Arial"/>
          <w:color w:val="000000"/>
          <w:sz w:val="24"/>
          <w:szCs w:val="24"/>
        </w:rPr>
        <w:t xml:space="preserve">ramework </w:t>
      </w:r>
      <w:r w:rsidR="00F51207">
        <w:rPr>
          <w:rFonts w:ascii="Arial" w:eastAsia="Arial" w:hAnsi="Arial"/>
          <w:color w:val="000000"/>
          <w:sz w:val="24"/>
          <w:szCs w:val="24"/>
        </w:rPr>
        <w:t xml:space="preserve">Contract </w:t>
      </w:r>
      <w:r w:rsidR="00062C49">
        <w:rPr>
          <w:rFonts w:ascii="Arial" w:eastAsia="Arial" w:hAnsi="Arial"/>
          <w:color w:val="000000"/>
          <w:sz w:val="24"/>
          <w:szCs w:val="24"/>
        </w:rPr>
        <w:t>P</w:t>
      </w:r>
      <w:r>
        <w:rPr>
          <w:rFonts w:ascii="Arial" w:eastAsia="Arial" w:hAnsi="Arial"/>
          <w:color w:val="000000"/>
          <w:sz w:val="24"/>
          <w:szCs w:val="24"/>
        </w:rPr>
        <w:t xml:space="preserve">eriod and thereafter until all transactions relating to </w:t>
      </w:r>
      <w:r w:rsidR="00062C49">
        <w:rPr>
          <w:rFonts w:ascii="Arial" w:eastAsia="Arial" w:hAnsi="Arial"/>
          <w:color w:val="000000"/>
          <w:sz w:val="24"/>
          <w:szCs w:val="24"/>
        </w:rPr>
        <w:t>C</w:t>
      </w:r>
      <w:r>
        <w:rPr>
          <w:rFonts w:ascii="Arial" w:eastAsia="Arial" w:hAnsi="Arial"/>
          <w:color w:val="000000"/>
          <w:sz w:val="24"/>
          <w:szCs w:val="24"/>
        </w:rPr>
        <w:t>all-</w:t>
      </w:r>
      <w:r w:rsidR="00062C49">
        <w:rPr>
          <w:rFonts w:ascii="Arial" w:eastAsia="Arial" w:hAnsi="Arial"/>
          <w:color w:val="000000"/>
          <w:sz w:val="24"/>
          <w:szCs w:val="24"/>
        </w:rPr>
        <w:t>O</w:t>
      </w:r>
      <w:r>
        <w:rPr>
          <w:rFonts w:ascii="Arial" w:eastAsia="Arial" w:hAnsi="Arial"/>
          <w:color w:val="000000"/>
          <w:sz w:val="24"/>
          <w:szCs w:val="24"/>
        </w:rPr>
        <w:t xml:space="preserve">ff </w:t>
      </w:r>
      <w:r w:rsidR="00062C49">
        <w:rPr>
          <w:rFonts w:ascii="Arial" w:eastAsia="Arial" w:hAnsi="Arial"/>
          <w:color w:val="000000"/>
          <w:sz w:val="24"/>
          <w:szCs w:val="24"/>
        </w:rPr>
        <w:t>C</w:t>
      </w:r>
      <w:r>
        <w:rPr>
          <w:rFonts w:ascii="Arial" w:eastAsia="Arial" w:hAnsi="Arial"/>
          <w:color w:val="000000"/>
          <w:sz w:val="24"/>
          <w:szCs w:val="24"/>
        </w:rPr>
        <w:t xml:space="preserve">ontracts have permanently ceased. If at any point there is a period of a </w:t>
      </w:r>
      <w:r w:rsidR="00062C49">
        <w:rPr>
          <w:rFonts w:ascii="Arial" w:eastAsia="Arial" w:hAnsi="Arial"/>
          <w:color w:val="000000"/>
          <w:sz w:val="24"/>
          <w:szCs w:val="24"/>
        </w:rPr>
        <w:t>M</w:t>
      </w:r>
      <w:r>
        <w:rPr>
          <w:rFonts w:ascii="Arial" w:eastAsia="Arial" w:hAnsi="Arial"/>
          <w:color w:val="000000"/>
          <w:sz w:val="24"/>
          <w:szCs w:val="24"/>
        </w:rPr>
        <w:t>onth where no reportable transactions occur, then a declaration must be made confirming no business has been conducted, in place of data submission.</w:t>
      </w:r>
    </w:p>
    <w:p w14:paraId="0000000A" w14:textId="4AD7C6CD" w:rsidR="00806B13" w:rsidRDefault="00741EF4" w:rsidP="008901AF">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t xml:space="preserve">In an MI Report, the Supplier should report contract data that is one </w:t>
      </w:r>
      <w:r w:rsidR="00062C49">
        <w:rPr>
          <w:rFonts w:ascii="Arial" w:eastAsia="Arial" w:hAnsi="Arial"/>
          <w:color w:val="000000"/>
          <w:sz w:val="24"/>
          <w:szCs w:val="24"/>
        </w:rPr>
        <w:t>M</w:t>
      </w:r>
      <w:r>
        <w:rPr>
          <w:rFonts w:ascii="Arial" w:eastAsia="Arial" w:hAnsi="Arial"/>
          <w:color w:val="000000"/>
          <w:sz w:val="24"/>
          <w:szCs w:val="24"/>
        </w:rPr>
        <w:t>onth in arrears. For example, if an invoic</w:t>
      </w:r>
      <w:bookmarkStart w:id="0" w:name="_GoBack"/>
      <w:bookmarkEnd w:id="0"/>
      <w:r>
        <w:rPr>
          <w:rFonts w:ascii="Arial" w:eastAsia="Arial" w:hAnsi="Arial"/>
          <w:color w:val="000000"/>
          <w:sz w:val="24"/>
          <w:szCs w:val="24"/>
        </w:rPr>
        <w:t xml:space="preserve">e is raised for October but the work was actually completed in September, the Supplier must report the invoice in October's MI Report and not September's. Each Order received by the Supplier must be reported only once, i.e. when the Order is received. </w:t>
      </w:r>
    </w:p>
    <w:p w14:paraId="0000000B" w14:textId="77777777" w:rsidR="00806B13" w:rsidRDefault="00806B13">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C" w14:textId="77777777" w:rsidR="00806B13" w:rsidRDefault="00741EF4">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D" w14:textId="14282D0A" w:rsidR="00806B13" w:rsidRDefault="00741EF4">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gjdgxs" w:colFirst="0" w:colLast="0"/>
      <w:bookmarkEnd w:id="1"/>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E" w14:textId="77777777" w:rsidR="00806B13" w:rsidRDefault="00741EF4">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MI Reports must be completed in pounds sterling unless CCS has given prior written consent to the use of another currency. </w:t>
      </w:r>
    </w:p>
    <w:p w14:paraId="0000000F" w14:textId="77777777" w:rsidR="00806B13" w:rsidRDefault="00741EF4">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00000010" w14:textId="77777777" w:rsidR="00806B13" w:rsidRDefault="00741EF4">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00000011" w14:textId="77777777" w:rsidR="00806B13" w:rsidRDefault="00741EF4">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w:t>
      </w:r>
    </w:p>
    <w:p w14:paraId="00000012" w14:textId="52F27C6A" w:rsidR="00806B13" w:rsidRDefault="00741EF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lastRenderedPageBreak/>
        <w:t xml:space="preserve">3.4.1 promptly after the Framework Start Date provide an e-mail and/or postal address to which CCS will send invoices for the Management Charge and </w:t>
      </w:r>
      <w:r w:rsidR="00062C49">
        <w:rPr>
          <w:rFonts w:ascii="Arial" w:eastAsia="Arial" w:hAnsi="Arial"/>
          <w:color w:val="000000"/>
          <w:sz w:val="24"/>
          <w:szCs w:val="24"/>
        </w:rPr>
        <w:t>M</w:t>
      </w:r>
      <w:r>
        <w:rPr>
          <w:rFonts w:ascii="Arial" w:eastAsia="Arial" w:hAnsi="Arial"/>
          <w:color w:val="000000"/>
          <w:sz w:val="24"/>
          <w:szCs w:val="24"/>
        </w:rPr>
        <w:t>onthly statements relating to the invoicing of the Management Charge;</w:t>
      </w:r>
    </w:p>
    <w:p w14:paraId="00000013" w14:textId="77777777" w:rsidR="00806B13" w:rsidRDefault="00806B13">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4" w14:textId="77777777" w:rsidR="00806B13" w:rsidRDefault="00741EF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3.4.2 promptly after the Framework Start Date provide at least one contact name and contact details for the purposes of queries relating to either Management Information or invoicing; and</w:t>
      </w:r>
    </w:p>
    <w:p w14:paraId="00000015" w14:textId="77777777" w:rsidR="00806B13" w:rsidRDefault="00806B13">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6" w14:textId="77777777" w:rsidR="00806B13" w:rsidRDefault="00741EF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3.4.3 immediately notify CCS of any changes to the details previously provided to CCS under this Paragraph 3.4.</w:t>
      </w:r>
    </w:p>
    <w:p w14:paraId="00000017" w14:textId="77777777" w:rsidR="00806B13" w:rsidRDefault="00806B13">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8" w14:textId="77777777" w:rsidR="00806B13" w:rsidRDefault="00741EF4">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9" w14:textId="77777777" w:rsidR="00806B13" w:rsidRDefault="00741EF4">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 xml:space="preserve">The Supplier grants CCS a non-exclusive, transferable, perpetual, irrevocable, royalty free licence to: </w:t>
      </w:r>
    </w:p>
    <w:p w14:paraId="0000001A" w14:textId="77777777" w:rsidR="00806B13" w:rsidRDefault="00741EF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use and to share with any Buyer, Other Contracting Authority and </w:t>
      </w:r>
      <w:r>
        <w:rPr>
          <w:rFonts w:ascii="Arial" w:eastAsia="Arial" w:hAnsi="Arial"/>
          <w:sz w:val="24"/>
          <w:szCs w:val="24"/>
        </w:rPr>
        <w:t>R</w:t>
      </w:r>
      <w:r>
        <w:rPr>
          <w:rFonts w:ascii="Arial" w:eastAsia="Arial" w:hAnsi="Arial"/>
          <w:color w:val="000000"/>
          <w:sz w:val="24"/>
          <w:szCs w:val="24"/>
        </w:rPr>
        <w:t xml:space="preserve">elevant </w:t>
      </w:r>
      <w:r>
        <w:rPr>
          <w:rFonts w:ascii="Arial" w:eastAsia="Arial" w:hAnsi="Arial"/>
          <w:sz w:val="24"/>
          <w:szCs w:val="24"/>
        </w:rPr>
        <w:t>P</w:t>
      </w:r>
      <w:r>
        <w:rPr>
          <w:rFonts w:ascii="Arial" w:eastAsia="Arial" w:hAnsi="Arial"/>
          <w:color w:val="000000"/>
          <w:sz w:val="24"/>
          <w:szCs w:val="24"/>
        </w:rPr>
        <w:t>erson; and/or</w:t>
      </w:r>
    </w:p>
    <w:p w14:paraId="0000001B" w14:textId="77777777" w:rsidR="00806B13" w:rsidRDefault="00741EF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000001C" w14:textId="77777777" w:rsidR="00806B13" w:rsidRDefault="00741EF4">
      <w:pPr>
        <w:pBdr>
          <w:top w:val="nil"/>
          <w:left w:val="nil"/>
          <w:bottom w:val="nil"/>
          <w:right w:val="nil"/>
          <w:between w:val="nil"/>
        </w:pBdr>
        <w:spacing w:before="120" w:after="120"/>
        <w:ind w:left="1656"/>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p>
    <w:p w14:paraId="0000001D" w14:textId="77777777" w:rsidR="00806B13" w:rsidRDefault="00741EF4">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CCS may consult with the Supplier to inform its decision to publish information. However, CCS shall retain absolute discretion regarding the extent, content and format of any disclosure.</w:t>
      </w:r>
    </w:p>
    <w:p w14:paraId="0000001E" w14:textId="77777777" w:rsidR="00806B13" w:rsidRDefault="00741EF4">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0000001F" w14:textId="77777777" w:rsidR="00806B13" w:rsidRDefault="00806B13">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0" w14:textId="77777777" w:rsidR="00806B13" w:rsidRDefault="00741EF4">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00000021" w14:textId="77777777" w:rsidR="00806B13" w:rsidRDefault="00741EF4">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00000022" w14:textId="77777777" w:rsidR="00806B13" w:rsidRDefault="00741EF4">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00000023" w14:textId="77777777" w:rsidR="00806B13" w:rsidRDefault="00806B13">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4" w14:textId="77777777" w:rsidR="00806B13" w:rsidRDefault="00806B13">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5" w14:textId="77777777" w:rsidR="00806B13" w:rsidRDefault="00806B13">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6" w14:textId="77777777" w:rsidR="00806B13" w:rsidRDefault="00806B13">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7" w14:textId="77777777" w:rsidR="00806B13" w:rsidRDefault="00806B13">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8" w14:textId="77777777" w:rsidR="00806B13" w:rsidRDefault="00806B13">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9" w14:textId="77777777" w:rsidR="00806B13" w:rsidRDefault="00741EF4">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0000002A" w14:textId="77777777" w:rsidR="00806B13" w:rsidRDefault="00741EF4">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 xml:space="preserve">Payment of undisputed and valid CCS invoices should be completed within thirty (30) days. CCS may </w:t>
      </w:r>
      <w:proofErr w:type="gramStart"/>
      <w:r>
        <w:rPr>
          <w:rFonts w:ascii="Arial" w:eastAsia="Arial" w:hAnsi="Arial"/>
          <w:color w:val="000000"/>
          <w:sz w:val="24"/>
          <w:szCs w:val="24"/>
        </w:rPr>
        <w:t>take action</w:t>
      </w:r>
      <w:proofErr w:type="gramEnd"/>
      <w:r>
        <w:rPr>
          <w:rFonts w:ascii="Arial" w:eastAsia="Arial" w:hAnsi="Arial"/>
          <w:color w:val="000000"/>
          <w:sz w:val="24"/>
          <w:szCs w:val="24"/>
        </w:rPr>
        <w:t xml:space="preserve"> on outstanding invoices by:</w:t>
      </w:r>
    </w:p>
    <w:p w14:paraId="0000002B" w14:textId="3B9BD576" w:rsidR="00806B13" w:rsidRDefault="00741EF4">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r>
        <w:rPr>
          <w:rFonts w:ascii="Arial" w:eastAsia="Arial" w:hAnsi="Arial"/>
          <w:color w:val="000000"/>
          <w:sz w:val="24"/>
          <w:szCs w:val="24"/>
        </w:rPr>
        <w:t xml:space="preserve">issuing the </w:t>
      </w:r>
      <w:r w:rsidR="00062C49">
        <w:rPr>
          <w:rFonts w:ascii="Arial" w:eastAsia="Arial" w:hAnsi="Arial"/>
          <w:color w:val="000000"/>
          <w:sz w:val="24"/>
          <w:szCs w:val="24"/>
        </w:rPr>
        <w:t>S</w:t>
      </w:r>
      <w:r>
        <w:rPr>
          <w:rFonts w:ascii="Arial" w:eastAsia="Arial" w:hAnsi="Arial"/>
          <w:color w:val="000000"/>
          <w:sz w:val="24"/>
          <w:szCs w:val="24"/>
        </w:rPr>
        <w:t>upplier with reminders that an invoice payment is due and/or overdue;</w:t>
      </w:r>
    </w:p>
    <w:p w14:paraId="0000002C" w14:textId="77777777" w:rsidR="00806B13" w:rsidRDefault="00741EF4">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r>
        <w:rPr>
          <w:rFonts w:ascii="Arial" w:eastAsia="Arial" w:hAnsi="Arial"/>
          <w:color w:val="000000"/>
          <w:sz w:val="24"/>
          <w:szCs w:val="24"/>
        </w:rPr>
        <w:t>charging statutory interest and charges on overdue invoices, as per the Late Payment of Commercial Debts (Interest) Act 1998;</w:t>
      </w:r>
    </w:p>
    <w:p w14:paraId="0000002D" w14:textId="6458D95F" w:rsidR="00806B13" w:rsidRDefault="00741EF4">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r>
        <w:rPr>
          <w:rFonts w:ascii="Arial" w:eastAsia="Arial" w:hAnsi="Arial"/>
          <w:color w:val="000000"/>
          <w:sz w:val="24"/>
          <w:szCs w:val="24"/>
        </w:rPr>
        <w:t xml:space="preserve">suspending the </w:t>
      </w:r>
      <w:r w:rsidR="00062C49">
        <w:rPr>
          <w:rFonts w:ascii="Arial" w:eastAsia="Arial" w:hAnsi="Arial"/>
          <w:color w:val="000000"/>
          <w:sz w:val="24"/>
          <w:szCs w:val="24"/>
        </w:rPr>
        <w:t>S</w:t>
      </w:r>
      <w:r>
        <w:rPr>
          <w:rFonts w:ascii="Arial" w:eastAsia="Arial" w:hAnsi="Arial"/>
          <w:color w:val="000000"/>
          <w:sz w:val="24"/>
          <w:szCs w:val="24"/>
        </w:rPr>
        <w:t>upplier from the agreement until such time that overdue invoices are paid; and/or</w:t>
      </w:r>
    </w:p>
    <w:p w14:paraId="0000002E" w14:textId="77777777" w:rsidR="00806B13" w:rsidRDefault="00741EF4">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proofErr w:type="gramStart"/>
      <w:r>
        <w:rPr>
          <w:rFonts w:ascii="Arial" w:eastAsia="Arial" w:hAnsi="Arial"/>
          <w:smallCaps/>
          <w:color w:val="000000"/>
          <w:sz w:val="24"/>
          <w:szCs w:val="24"/>
        </w:rPr>
        <w:t xml:space="preserve">6.1.4  </w:t>
      </w:r>
      <w:r>
        <w:rPr>
          <w:rFonts w:ascii="Arial" w:eastAsia="Arial" w:hAnsi="Arial"/>
          <w:color w:val="000000"/>
          <w:sz w:val="24"/>
          <w:szCs w:val="24"/>
        </w:rPr>
        <w:t>terminating</w:t>
      </w:r>
      <w:proofErr w:type="gramEnd"/>
      <w:r>
        <w:rPr>
          <w:rFonts w:ascii="Arial" w:eastAsia="Arial" w:hAnsi="Arial"/>
          <w:color w:val="000000"/>
          <w:sz w:val="24"/>
          <w:szCs w:val="24"/>
        </w:rPr>
        <w:t xml:space="preserve"> this contract.</w:t>
      </w:r>
    </w:p>
    <w:p w14:paraId="00000030" w14:textId="77777777" w:rsidR="00806B13" w:rsidRDefault="00741EF4">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31" w14:textId="3F97F29E" w:rsidR="00806B13" w:rsidRDefault="00741EF4">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14:paraId="00000032" w14:textId="434380D3" w:rsidR="00806B13" w:rsidRDefault="00741EF4">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14:paraId="00000033" w14:textId="77777777" w:rsidR="00806B13" w:rsidRDefault="00741EF4">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0000034" w14:textId="0FB1E7EF" w:rsidR="00806B13" w:rsidRDefault="00741EF4">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14:paraId="00000035" w14:textId="77777777" w:rsidR="00806B13" w:rsidRDefault="00741EF4">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6" w14:textId="77777777" w:rsidR="00806B13" w:rsidRDefault="00741EF4">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If, in any rolling three (3) Month period, two (2) or more MI Failures occur, the Supplier acknowledges and agrees that CCS shall have the right to invoice the Supplier Admin Fee(s) with respect to any MI Failures as they arise in subsequent Months.</w:t>
      </w:r>
    </w:p>
    <w:p w14:paraId="00000037" w14:textId="77777777" w:rsidR="00806B13" w:rsidRDefault="00741EF4">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The Supplier acknowledges and agrees that the Admin Fees are a fair reflection of the additional costs incurred by CCS as a result of the Supplier failing to provide Management Information as required by this Contract.</w:t>
      </w:r>
    </w:p>
    <w:p w14:paraId="00000038" w14:textId="77777777" w:rsidR="00806B13" w:rsidRDefault="00806B13">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9" w14:textId="77777777" w:rsidR="00806B13" w:rsidRDefault="00741EF4">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lastRenderedPageBreak/>
        <w:t>What happens if Management Information Reports are not provided?</w:t>
      </w:r>
    </w:p>
    <w:p w14:paraId="0000003A" w14:textId="371B8807" w:rsidR="00806B13" w:rsidRDefault="00741EF4">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3dy6vkm" w:colFirst="0" w:colLast="0"/>
      <w:bookmarkEnd w:id="7"/>
      <w:r>
        <w:rPr>
          <w:rFonts w:ascii="Arial" w:eastAsia="Arial" w:hAnsi="Arial"/>
          <w:color w:val="000000"/>
          <w:sz w:val="24"/>
          <w:szCs w:val="24"/>
        </w:rPr>
        <w:t xml:space="preserve">If two (2) MI Reports are not provided in any rolling six (6) </w:t>
      </w:r>
      <w:r w:rsidR="00062C49">
        <w:rPr>
          <w:rFonts w:ascii="Arial" w:eastAsia="Arial" w:hAnsi="Arial"/>
          <w:color w:val="000000"/>
          <w:sz w:val="24"/>
          <w:szCs w:val="24"/>
        </w:rPr>
        <w:t>M</w:t>
      </w:r>
      <w:r>
        <w:rPr>
          <w:rFonts w:ascii="Arial" w:eastAsia="Arial" w:hAnsi="Arial"/>
          <w:color w:val="000000"/>
          <w:sz w:val="24"/>
          <w:szCs w:val="24"/>
        </w:rPr>
        <w:t xml:space="preserve">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B" w14:textId="77777777" w:rsidR="00806B13" w:rsidRDefault="00741EF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with Paragraph 8.2.1 and/or </w:t>
      </w:r>
    </w:p>
    <w:p w14:paraId="0000003C" w14:textId="77777777" w:rsidR="00806B13" w:rsidRDefault="00741EF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rectified; and/or</w:t>
      </w:r>
    </w:p>
    <w:p w14:paraId="0000003D" w14:textId="77777777" w:rsidR="00806B13" w:rsidRDefault="00741EF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terminate this Contract.  </w:t>
      </w:r>
    </w:p>
    <w:p w14:paraId="0000003E" w14:textId="77777777" w:rsidR="00806B13" w:rsidRDefault="00806B13">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3F" w14:textId="77777777" w:rsidR="00806B13" w:rsidRDefault="00741EF4">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8" w:name="_heading=h.1t3h5sf" w:colFirst="0" w:colLast="0"/>
      <w:bookmarkEnd w:id="8"/>
      <w:r>
        <w:rPr>
          <w:rFonts w:ascii="Arial" w:eastAsia="Arial" w:hAnsi="Arial"/>
          <w:color w:val="000000"/>
          <w:sz w:val="24"/>
          <w:szCs w:val="24"/>
        </w:rPr>
        <w:t>The Default Management Charge shall be the higher of:</w:t>
      </w:r>
    </w:p>
    <w:p w14:paraId="00000040" w14:textId="363E43F8" w:rsidR="00806B13" w:rsidRDefault="00741EF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average Management Charge paid or payable by the Supplier in the previous six (6) Month period or, if the MI Default occurred within less than six (6) </w:t>
      </w:r>
      <w:r w:rsidR="00062C49">
        <w:rPr>
          <w:rFonts w:ascii="Arial" w:eastAsia="Arial" w:hAnsi="Arial"/>
          <w:color w:val="000000"/>
          <w:sz w:val="24"/>
          <w:szCs w:val="24"/>
        </w:rPr>
        <w:t>M</w:t>
      </w:r>
      <w:r>
        <w:rPr>
          <w:rFonts w:ascii="Arial" w:eastAsia="Arial" w:hAnsi="Arial"/>
          <w:color w:val="000000"/>
          <w:sz w:val="24"/>
          <w:szCs w:val="24"/>
        </w:rPr>
        <w:t>onths from the commencement date of the first Call-Off Contract, in the whole period preceding the date on which the MI Default occurred; or</w:t>
      </w:r>
    </w:p>
    <w:p w14:paraId="00000041" w14:textId="77777777" w:rsidR="00806B13" w:rsidRDefault="00741EF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sum of five hundred pounds (£500).</w:t>
      </w:r>
    </w:p>
    <w:p w14:paraId="00000042" w14:textId="77777777" w:rsidR="00806B13" w:rsidRDefault="00806B13">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3" w14:textId="77777777" w:rsidR="00806B13" w:rsidRDefault="00741EF4">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44" w14:textId="77777777" w:rsidR="00806B13" w:rsidRDefault="00741EF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overpaid the Management Charge as a result of the application of the Default Management Charge then the Supplier shall be entitled to a refund of the overpayment, net of any Admin Fees where applicable; or</w:t>
      </w:r>
    </w:p>
    <w:p w14:paraId="00000045" w14:textId="77777777" w:rsidR="00806B13" w:rsidRDefault="00741EF4">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underpaid the Management Charge during the period when a Default Management Charge was applied, then CCS shall be entitled to immediate payment of the balance as a debt together with interest.</w:t>
      </w:r>
    </w:p>
    <w:p w14:paraId="00000046" w14:textId="77777777" w:rsidR="00806B13" w:rsidRDefault="00741EF4">
      <w:pPr>
        <w:spacing w:after="200" w:line="276" w:lineRule="auto"/>
        <w:jc w:val="left"/>
        <w:rPr>
          <w:rFonts w:ascii="Arial" w:eastAsia="Arial" w:hAnsi="Arial"/>
          <w:sz w:val="24"/>
          <w:szCs w:val="24"/>
        </w:rPr>
        <w:sectPr w:rsidR="00806B13">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pPr>
      <w:r>
        <w:br w:type="page"/>
      </w:r>
    </w:p>
    <w:p w14:paraId="00000047" w14:textId="77777777" w:rsidR="00806B13" w:rsidRDefault="005E4E16">
      <w:pPr>
        <w:jc w:val="left"/>
        <w:rPr>
          <w:rFonts w:ascii="Arial" w:eastAsia="Arial" w:hAnsi="Arial"/>
          <w:b/>
          <w:sz w:val="36"/>
          <w:szCs w:val="36"/>
        </w:rPr>
      </w:pPr>
      <w:sdt>
        <w:sdtPr>
          <w:tag w:val="goog_rdk_1"/>
          <w:id w:val="-1678490656"/>
        </w:sdtPr>
        <w:sdtEndPr/>
        <w:sdtContent/>
      </w:sdt>
      <w:sdt>
        <w:sdtPr>
          <w:tag w:val="goog_rdk_2"/>
          <w:id w:val="1160663396"/>
        </w:sdtPr>
        <w:sdtEndPr/>
        <w:sdtContent/>
      </w:sdt>
      <w:r w:rsidR="00741EF4">
        <w:rPr>
          <w:rFonts w:ascii="Arial" w:eastAsia="Arial" w:hAnsi="Arial"/>
          <w:b/>
          <w:sz w:val="36"/>
          <w:szCs w:val="36"/>
        </w:rPr>
        <w:t>Annex: MI Reporting Template</w:t>
      </w:r>
    </w:p>
    <w:p w14:paraId="00000049" w14:textId="4C4BA43B" w:rsidR="00806B13" w:rsidRDefault="00C64864">
      <w:pPr>
        <w:jc w:val="left"/>
        <w:rPr>
          <w:rFonts w:ascii="Arial" w:eastAsia="Arial" w:hAnsi="Arial"/>
        </w:rPr>
      </w:pPr>
      <w:r>
        <w:rPr>
          <w:rFonts w:ascii="Arial" w:eastAsia="Arial" w:hAnsi="Arial"/>
        </w:rPr>
        <w:object w:dxaOrig="1508" w:dyaOrig="983" w14:anchorId="0CE83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pt;height:49.5pt" o:ole="">
            <v:imagedata r:id="rId15" o:title=""/>
          </v:shape>
          <o:OLEObject Type="Embed" ProgID="Excel.Sheet.12" ShapeID="_x0000_i1025" DrawAspect="Icon" ObjectID="_1739860617" r:id="rId16"/>
        </w:object>
      </w:r>
    </w:p>
    <w:p w14:paraId="0000004A" w14:textId="3FA2E99C" w:rsidR="00806B13" w:rsidRDefault="00806B13">
      <w:pPr>
        <w:jc w:val="left"/>
        <w:rPr>
          <w:rFonts w:ascii="Arial" w:eastAsia="Arial" w:hAnsi="Arial"/>
        </w:rPr>
      </w:pPr>
      <w:bookmarkStart w:id="10" w:name="_heading=h.17dp8vu" w:colFirst="0" w:colLast="0"/>
      <w:bookmarkEnd w:id="10"/>
    </w:p>
    <w:p w14:paraId="0000004B" w14:textId="77777777" w:rsidR="00806B13" w:rsidRDefault="00806B13">
      <w:pPr>
        <w:ind w:firstLine="720"/>
        <w:jc w:val="left"/>
        <w:rPr>
          <w:rFonts w:ascii="Arial" w:eastAsia="Arial" w:hAnsi="Arial"/>
          <w:b/>
          <w:sz w:val="36"/>
          <w:szCs w:val="36"/>
        </w:rPr>
      </w:pPr>
    </w:p>
    <w:p w14:paraId="0000004C" w14:textId="77777777" w:rsidR="00806B13" w:rsidRDefault="00741EF4">
      <w:pPr>
        <w:tabs>
          <w:tab w:val="left" w:pos="2921"/>
        </w:tabs>
        <w:rPr>
          <w:rFonts w:ascii="Arial" w:eastAsia="Arial" w:hAnsi="Arial"/>
        </w:rPr>
      </w:pPr>
      <w:r>
        <w:rPr>
          <w:rFonts w:ascii="Arial" w:eastAsia="Arial" w:hAnsi="Arial"/>
          <w:b/>
          <w:sz w:val="36"/>
          <w:szCs w:val="36"/>
        </w:rPr>
        <w:tab/>
      </w:r>
    </w:p>
    <w:p w14:paraId="0000004D" w14:textId="77777777" w:rsidR="00806B13" w:rsidRDefault="00806B13">
      <w:pPr>
        <w:jc w:val="left"/>
        <w:rPr>
          <w:rFonts w:ascii="Arial" w:eastAsia="Arial" w:hAnsi="Arial"/>
        </w:rPr>
      </w:pPr>
    </w:p>
    <w:p w14:paraId="0000004E" w14:textId="77777777" w:rsidR="00806B13" w:rsidRDefault="00806B13"/>
    <w:p w14:paraId="0000004F" w14:textId="77777777" w:rsidR="00806B13" w:rsidRDefault="00806B13"/>
    <w:p w14:paraId="00000050" w14:textId="77777777" w:rsidR="00806B13" w:rsidRDefault="00806B13"/>
    <w:p w14:paraId="00000051" w14:textId="77777777" w:rsidR="00806B13" w:rsidRDefault="00806B13">
      <w:pPr>
        <w:jc w:val="left"/>
        <w:rPr>
          <w:rFonts w:ascii="Arial" w:eastAsia="Arial" w:hAnsi="Arial"/>
        </w:rPr>
      </w:pPr>
    </w:p>
    <w:sectPr w:rsidR="00806B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A086FB" w14:textId="77777777" w:rsidR="005E4E16" w:rsidRDefault="005E4E16">
      <w:pPr>
        <w:spacing w:after="0"/>
      </w:pPr>
      <w:r>
        <w:separator/>
      </w:r>
    </w:p>
  </w:endnote>
  <w:endnote w:type="continuationSeparator" w:id="0">
    <w:p w14:paraId="6B26A74C" w14:textId="77777777" w:rsidR="005E4E16" w:rsidRDefault="005E4E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7" w14:textId="77777777" w:rsidR="00806B13" w:rsidRDefault="00806B13">
    <w:pPr>
      <w:pBdr>
        <w:top w:val="nil"/>
        <w:left w:val="nil"/>
        <w:bottom w:val="nil"/>
        <w:right w:val="nil"/>
        <w:between w:val="nil"/>
      </w:pBdr>
      <w:tabs>
        <w:tab w:val="center" w:pos="4513"/>
        <w:tab w:val="right" w:pos="9026"/>
      </w:tabs>
      <w:spacing w:after="0"/>
      <w:rPr>
        <w:color w:val="000000"/>
      </w:rPr>
    </w:pPr>
  </w:p>
  <w:p w14:paraId="00000058" w14:textId="7979F5B8" w:rsidR="00806B13" w:rsidRDefault="00057B93">
    <w:pPr>
      <w:pBdr>
        <w:top w:val="nil"/>
        <w:left w:val="nil"/>
        <w:bottom w:val="nil"/>
        <w:right w:val="nil"/>
        <w:between w:val="nil"/>
      </w:pBdr>
      <w:tabs>
        <w:tab w:val="center" w:pos="4513"/>
        <w:tab w:val="right" w:pos="9026"/>
      </w:tabs>
      <w:spacing w:after="0"/>
      <w:rPr>
        <w:color w:val="000000"/>
      </w:rPr>
    </w:pPr>
    <w:r>
      <w:rPr>
        <w:color w:val="000000"/>
      </w:rPr>
      <w:t>76669804.176669804.1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B" w14:textId="1227476F" w:rsidR="00806B13" w:rsidRDefault="00741EF4">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sidR="00DF16AC">
      <w:rPr>
        <w:rFonts w:ascii="Arial" w:eastAsia="Arial" w:hAnsi="Arial"/>
        <w:sz w:val="20"/>
        <w:szCs w:val="20"/>
      </w:rPr>
      <w:t>6335</w:t>
    </w:r>
    <w:r>
      <w:rPr>
        <w:rFonts w:ascii="Arial" w:eastAsia="Arial" w:hAnsi="Arial"/>
        <w:sz w:val="20"/>
        <w:szCs w:val="20"/>
      </w:rPr>
      <w:tab/>
      <w:t xml:space="preserve">                                           </w:t>
    </w:r>
  </w:p>
  <w:p w14:paraId="0000005C" w14:textId="6E2D2DA6" w:rsidR="00806B13" w:rsidRDefault="00741EF4">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5069F3">
      <w:rPr>
        <w:rFonts w:ascii="Arial" w:eastAsia="Arial" w:hAnsi="Arial"/>
        <w:noProof/>
        <w:color w:val="000000"/>
        <w:sz w:val="20"/>
        <w:szCs w:val="20"/>
      </w:rPr>
      <w:t>1</w:t>
    </w:r>
    <w:r>
      <w:rPr>
        <w:rFonts w:ascii="Arial" w:eastAsia="Arial" w:hAnsi="Arial"/>
        <w:color w:val="000000"/>
        <w:sz w:val="20"/>
        <w:szCs w:val="20"/>
      </w:rPr>
      <w:fldChar w:fldCharType="end"/>
    </w:r>
  </w:p>
  <w:p w14:paraId="0000005D" w14:textId="77777777" w:rsidR="00806B13" w:rsidRDefault="00741E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bookmarkStart w:id="9" w:name="_heading=h.4d34og8" w:colFirst="0" w:colLast="0"/>
    <w:bookmarkEnd w:id="9"/>
    <w:r>
      <w:rPr>
        <w:rFonts w:ascii="Arial" w:eastAsia="Arial" w:hAnsi="Arial"/>
        <w:sz w:val="20"/>
        <w:szCs w:val="20"/>
      </w:rPr>
      <w:t>Model Version: v3.6</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p w14:paraId="0000005E" w14:textId="73826EDB" w:rsidR="00806B13" w:rsidRDefault="00057B9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r>
      <w:rPr>
        <w:rFonts w:ascii="Arial" w:eastAsia="Arial" w:hAnsi="Arial"/>
        <w:sz w:val="20"/>
        <w:szCs w:val="20"/>
      </w:rPr>
      <w:t>76669804.176669804.1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9" w14:textId="77777777" w:rsidR="00806B13" w:rsidRDefault="00806B13">
    <w:pPr>
      <w:pBdr>
        <w:top w:val="nil"/>
        <w:left w:val="nil"/>
        <w:bottom w:val="nil"/>
        <w:right w:val="nil"/>
        <w:between w:val="nil"/>
      </w:pBdr>
      <w:tabs>
        <w:tab w:val="center" w:pos="4513"/>
        <w:tab w:val="right" w:pos="9026"/>
      </w:tabs>
      <w:spacing w:after="0"/>
      <w:rPr>
        <w:color w:val="000000"/>
      </w:rPr>
    </w:pPr>
  </w:p>
  <w:p w14:paraId="0000005A" w14:textId="279A2255" w:rsidR="00806B13" w:rsidRDefault="00057B93">
    <w:pPr>
      <w:pBdr>
        <w:top w:val="nil"/>
        <w:left w:val="nil"/>
        <w:bottom w:val="nil"/>
        <w:right w:val="nil"/>
        <w:between w:val="nil"/>
      </w:pBdr>
      <w:tabs>
        <w:tab w:val="center" w:pos="4513"/>
        <w:tab w:val="right" w:pos="9026"/>
      </w:tabs>
      <w:spacing w:after="0"/>
      <w:rPr>
        <w:color w:val="000000"/>
      </w:rPr>
    </w:pPr>
    <w:r>
      <w:rPr>
        <w:color w:val="000000"/>
      </w:rPr>
      <w:t>76669804.176669804.1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215485" w14:textId="77777777" w:rsidR="005E4E16" w:rsidRDefault="005E4E16">
      <w:pPr>
        <w:spacing w:after="0"/>
      </w:pPr>
      <w:r>
        <w:separator/>
      </w:r>
    </w:p>
  </w:footnote>
  <w:footnote w:type="continuationSeparator" w:id="0">
    <w:p w14:paraId="27A962E5" w14:textId="77777777" w:rsidR="005E4E16" w:rsidRDefault="005E4E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4" w14:textId="77777777" w:rsidR="00806B13" w:rsidRDefault="00806B13">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2" w14:textId="77777777" w:rsidR="00806B13" w:rsidRDefault="00741EF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53" w14:textId="2BA1B3EE" w:rsidR="00806B13" w:rsidRDefault="00741EF4">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sidR="00715535">
      <w:rPr>
        <w:rFonts w:ascii="Arial" w:eastAsia="Arial" w:hAnsi="Arial"/>
        <w:color w:val="000000"/>
        <w:sz w:val="20"/>
        <w:szCs w:val="20"/>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5" w14:textId="77777777" w:rsidR="00806B13" w:rsidRDefault="00741EF4">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6" w14:textId="77777777" w:rsidR="00806B13" w:rsidRDefault="00741EF4">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B368D7"/>
    <w:multiLevelType w:val="multilevel"/>
    <w:tmpl w:val="BBCC15FA"/>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3BB1492"/>
    <w:multiLevelType w:val="multilevel"/>
    <w:tmpl w:val="B96CE66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627204CD"/>
    <w:multiLevelType w:val="multilevel"/>
    <w:tmpl w:val="C77A090C"/>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B13"/>
    <w:rsid w:val="0002255E"/>
    <w:rsid w:val="00057B93"/>
    <w:rsid w:val="00062C49"/>
    <w:rsid w:val="00100F2B"/>
    <w:rsid w:val="00122900"/>
    <w:rsid w:val="00136737"/>
    <w:rsid w:val="001D1397"/>
    <w:rsid w:val="00235474"/>
    <w:rsid w:val="003450B7"/>
    <w:rsid w:val="003514F9"/>
    <w:rsid w:val="00391E91"/>
    <w:rsid w:val="003A0FB8"/>
    <w:rsid w:val="00475BAA"/>
    <w:rsid w:val="005069F3"/>
    <w:rsid w:val="00583036"/>
    <w:rsid w:val="00595574"/>
    <w:rsid w:val="005979E9"/>
    <w:rsid w:val="005A0FDB"/>
    <w:rsid w:val="005E4E16"/>
    <w:rsid w:val="005F1841"/>
    <w:rsid w:val="00715535"/>
    <w:rsid w:val="00741EF4"/>
    <w:rsid w:val="00806B13"/>
    <w:rsid w:val="00847453"/>
    <w:rsid w:val="008901AF"/>
    <w:rsid w:val="00971098"/>
    <w:rsid w:val="009B4BBD"/>
    <w:rsid w:val="009F4D21"/>
    <w:rsid w:val="00AE5342"/>
    <w:rsid w:val="00BD7BD7"/>
    <w:rsid w:val="00C64864"/>
    <w:rsid w:val="00CF0253"/>
    <w:rsid w:val="00D21FA4"/>
    <w:rsid w:val="00D36C11"/>
    <w:rsid w:val="00DE6F22"/>
    <w:rsid w:val="00DF16AC"/>
    <w:rsid w:val="00EA334A"/>
    <w:rsid w:val="00F512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1601C"/>
  <w15:docId w15:val="{6FEA591A-4891-47E9-986E-332DB0E4B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Excel_Worksheet.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6TcFMDTDyAMBgSHThgc+C04hNiA==">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1161</Words>
  <Characters>6622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Nathan Fox</dc:creator>
  <cp:lastModifiedBy>Jamie Barfoot</cp:lastModifiedBy>
  <cp:revision>4</cp:revision>
  <dcterms:created xsi:type="dcterms:W3CDTF">2023-03-08T16:52:00Z</dcterms:created>
  <dcterms:modified xsi:type="dcterms:W3CDTF">2023-03-09T09:51:00Z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DocID">
    <vt:lpwstr>76669804.1</vt:lpwstr>
  </property>
</Properties>
</file>